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B5" w:rsidRDefault="006A3175" w:rsidP="005C18B5">
      <w:r>
        <w:t>2</w:t>
      </w:r>
      <w:bookmarkStart w:id="0" w:name="_GoBack"/>
      <w:bookmarkEnd w:id="0"/>
    </w:p>
    <w:p w:rsidR="005C18B5" w:rsidRDefault="005C18B5" w:rsidP="005C18B5"/>
    <w:p w:rsidR="005C18B5" w:rsidRDefault="005C18B5" w:rsidP="005C18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5C18B5" w:rsidRDefault="005C18B5" w:rsidP="005C18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5C18B5" w:rsidRPr="00173C13" w:rsidRDefault="005C18B5" w:rsidP="000357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44"/>
          <w:szCs w:val="144"/>
        </w:rPr>
      </w:pPr>
      <w:r w:rsidRPr="00173C13">
        <w:rPr>
          <w:rFonts w:ascii="Times New Roman" w:eastAsia="Times New Roman" w:hAnsi="Times New Roman" w:cs="Times New Roman"/>
          <w:b/>
          <w:color w:val="000000"/>
          <w:sz w:val="144"/>
          <w:szCs w:val="144"/>
        </w:rPr>
        <w:t>Положение</w:t>
      </w:r>
    </w:p>
    <w:p w:rsidR="005C18B5" w:rsidRPr="00EC6D41" w:rsidRDefault="005C18B5" w:rsidP="000357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о школьном</w:t>
      </w:r>
      <w:r w:rsidR="00035753"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краеведческом</w:t>
      </w:r>
    </w:p>
    <w:p w:rsidR="005C18B5" w:rsidRPr="00EC6D41" w:rsidRDefault="00035753" w:rsidP="000357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proofErr w:type="gramStart"/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музее</w:t>
      </w:r>
      <w:proofErr w:type="gramEnd"/>
    </w:p>
    <w:p w:rsidR="00EC6D41" w:rsidRPr="00EC6D41" w:rsidRDefault="00EC6D41" w:rsidP="000357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«Никто не забыт, </w:t>
      </w:r>
    </w:p>
    <w:p w:rsidR="00EC6D41" w:rsidRPr="00EC6D41" w:rsidRDefault="00EC6D41" w:rsidP="000357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</w:rPr>
      </w:pPr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ничто не забыто»</w:t>
      </w:r>
    </w:p>
    <w:p w:rsidR="005C18B5" w:rsidRPr="00EC6D41" w:rsidRDefault="005C18B5" w:rsidP="000357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М</w:t>
      </w:r>
      <w:r w:rsidR="00035753"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БОУ  Крым</w:t>
      </w:r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ская</w:t>
      </w:r>
      <w:r w:rsidR="00035753"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О</w:t>
      </w:r>
      <w:r w:rsidRPr="00EC6D41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ОШ.</w:t>
      </w:r>
    </w:p>
    <w:p w:rsidR="00667CDC" w:rsidRPr="00EC6D41" w:rsidRDefault="00667CDC" w:rsidP="00035753">
      <w:pPr>
        <w:jc w:val="center"/>
        <w:rPr>
          <w:sz w:val="72"/>
          <w:szCs w:val="72"/>
        </w:rPr>
      </w:pPr>
    </w:p>
    <w:p w:rsidR="005C18B5" w:rsidRPr="00EC6D41" w:rsidRDefault="005C18B5">
      <w:pPr>
        <w:rPr>
          <w:sz w:val="72"/>
          <w:szCs w:val="72"/>
        </w:rPr>
      </w:pPr>
    </w:p>
    <w:p w:rsidR="005C18B5" w:rsidRPr="00EC6D41" w:rsidRDefault="005C18B5">
      <w:pPr>
        <w:rPr>
          <w:sz w:val="72"/>
          <w:szCs w:val="72"/>
        </w:rPr>
      </w:pPr>
    </w:p>
    <w:p w:rsidR="005C18B5" w:rsidRDefault="005C18B5"/>
    <w:p w:rsidR="005C18B5" w:rsidRDefault="005C18B5"/>
    <w:p w:rsidR="005C18B5" w:rsidRDefault="005C18B5"/>
    <w:p w:rsidR="00035753" w:rsidRPr="00035753" w:rsidRDefault="00035753" w:rsidP="00035753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035753">
        <w:rPr>
          <w:rFonts w:ascii="Cambria" w:eastAsia="Times New Roman" w:hAnsi="Cambria" w:cs="Times New Roman"/>
          <w:b/>
          <w:bCs/>
          <w:kern w:val="32"/>
          <w:sz w:val="28"/>
          <w:szCs w:val="28"/>
        </w:rPr>
        <w:t xml:space="preserve">                                                                                                                </w:t>
      </w:r>
      <w:r w:rsidR="00EC6D41">
        <w:rPr>
          <w:rFonts w:ascii="Cambria" w:eastAsia="Times New Roman" w:hAnsi="Cambria" w:cs="Times New Roman"/>
          <w:b/>
          <w:bCs/>
          <w:kern w:val="32"/>
          <w:sz w:val="28"/>
          <w:szCs w:val="28"/>
        </w:rPr>
        <w:t xml:space="preserve">     </w:t>
      </w:r>
      <w:r w:rsidRPr="00035753">
        <w:rPr>
          <w:rFonts w:ascii="Cambria" w:eastAsia="Times New Roman" w:hAnsi="Cambria" w:cs="Times New Roman"/>
          <w:b/>
          <w:bCs/>
          <w:kern w:val="32"/>
          <w:sz w:val="28"/>
          <w:szCs w:val="28"/>
        </w:rPr>
        <w:t xml:space="preserve">  УТВЕРЖДАЮ:</w:t>
      </w:r>
    </w:p>
    <w:p w:rsidR="00035753" w:rsidRPr="00EC6D41" w:rsidRDefault="00035753" w:rsidP="00EC6D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Директор </w:t>
      </w:r>
    </w:p>
    <w:p w:rsidR="00035753" w:rsidRPr="00EC6D41" w:rsidRDefault="00035753" w:rsidP="00EC6D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A67E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Крымская ООШ:</w:t>
      </w:r>
    </w:p>
    <w:p w:rsidR="00035753" w:rsidRPr="00EC6D41" w:rsidRDefault="00035753" w:rsidP="00EC6D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_________/</w:t>
      </w:r>
      <w:proofErr w:type="spellStart"/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>И.В.Кожухарева</w:t>
      </w:r>
      <w:proofErr w:type="spellEnd"/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>/</w:t>
      </w:r>
    </w:p>
    <w:p w:rsidR="00035753" w:rsidRPr="00EC6D41" w:rsidRDefault="00035753" w:rsidP="00EC6D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Приказ № ______</w:t>
      </w:r>
    </w:p>
    <w:p w:rsidR="00035753" w:rsidRPr="00035753" w:rsidRDefault="00035753" w:rsidP="00EC6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6D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«____» ________2015г.</w:t>
      </w:r>
    </w:p>
    <w:p w:rsidR="00035753" w:rsidRPr="00EC6D41" w:rsidRDefault="00035753" w:rsidP="00EC6D41">
      <w:pPr>
        <w:pStyle w:val="a3"/>
        <w:jc w:val="center"/>
        <w:rPr>
          <w:rFonts w:eastAsia="Times New Roman"/>
          <w:b/>
          <w:sz w:val="36"/>
          <w:szCs w:val="36"/>
        </w:rPr>
      </w:pPr>
      <w:r w:rsidRPr="00EC6D41">
        <w:rPr>
          <w:rFonts w:eastAsia="Times New Roman"/>
          <w:b/>
          <w:sz w:val="36"/>
          <w:szCs w:val="36"/>
        </w:rPr>
        <w:t>ПОЛОЖЕНИЕ</w:t>
      </w:r>
    </w:p>
    <w:p w:rsidR="00EC6D41" w:rsidRPr="00EC6D41" w:rsidRDefault="00035753" w:rsidP="00A67EE3">
      <w:pPr>
        <w:pStyle w:val="a3"/>
        <w:jc w:val="center"/>
        <w:rPr>
          <w:rFonts w:eastAsia="Times New Roman"/>
          <w:b/>
          <w:sz w:val="36"/>
          <w:szCs w:val="36"/>
        </w:rPr>
      </w:pPr>
      <w:r w:rsidRPr="00EC6D41">
        <w:rPr>
          <w:rFonts w:eastAsia="Times New Roman"/>
          <w:b/>
          <w:sz w:val="36"/>
          <w:szCs w:val="36"/>
        </w:rPr>
        <w:t>о школьном краеведческом музее</w:t>
      </w:r>
    </w:p>
    <w:p w:rsidR="00035753" w:rsidRPr="00EC6D41" w:rsidRDefault="00035753" w:rsidP="00EC6D41">
      <w:pPr>
        <w:pStyle w:val="a3"/>
        <w:jc w:val="center"/>
        <w:rPr>
          <w:rFonts w:eastAsia="Times New Roman"/>
          <w:b/>
          <w:sz w:val="36"/>
          <w:szCs w:val="36"/>
        </w:rPr>
      </w:pPr>
      <w:r w:rsidRPr="00EC6D41">
        <w:rPr>
          <w:rFonts w:eastAsia="Times New Roman"/>
          <w:b/>
          <w:sz w:val="36"/>
          <w:szCs w:val="36"/>
        </w:rPr>
        <w:t>МБОУ Крымская ООШ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 положение</w:t>
      </w:r>
    </w:p>
    <w:p w:rsidR="00035753" w:rsidRPr="00035753" w:rsidRDefault="00035753" w:rsidP="00EC6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Школьный музей – одна из форм дополнительного образования в условиях образовательного учреждения, развивающая сотворчество, активность, самодеятельность учащихся в процессе сбора, исследования, обработки, оформления и пропаганды материалов по трем направлениям краеведческой работы: семья, школа, родной край и научно-познавательную ценность.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035753" w:rsidRPr="00035753" w:rsidRDefault="00035753" w:rsidP="00EC6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Школьный музей призван способствовать формированию у учащихся гражданско-патриотических, нравственных качеств, расширению кругозора и воспитанию познавательных интересов и способностей, овладению учащимися практических навыков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музея</w:t>
      </w:r>
    </w:p>
    <w:p w:rsidR="00035753" w:rsidRPr="00035753" w:rsidRDefault="00035753" w:rsidP="00035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Открытие музея оформляется изданием приказа руководителя образовательного учреждения.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Музей организуется в школе на основе систематической работы постоянного актива обучающихся с привлечением педагогов, шефов, родителей и при наличии подлинных материалов, соответствующих профилю музея, а также необходимых помещений и оборудования, обеспечивающих хранение и показ собранных коллекций. 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Музей призван обеспечивать дополнительное краеведческое образование, гражданско-патриотическое воспитание учащихся.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и формы работы школьного музея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Свою работу школьный музей осуществляет в тесной связи с решением образовательных и воспитательных задач, в органическом единстве с организацией воспитательной деятельности и дополнительным образованием детей, проводимой школой совместно с детскими и юношескими организациями, объединениями.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Активные направления краеведческой работы музея: семья, школа, родной край, исторические события,  тематические выставки.   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В соответствии со своими задачами и планами работы актив музея: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StarSymbol" w:eastAsia="Times New Roman" w:hAnsi="StarSymbol" w:cs="Times New Roman"/>
          <w:sz w:val="28"/>
          <w:szCs w:val="28"/>
        </w:rPr>
        <w:t>-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          пополняет фонды музея через организацию научно-исследовательской, поисково-собирательской работы школьников, педагогов, представителей общественности;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StarSymbol" w:eastAsia="Times New Roman" w:hAnsi="StarSymbol" w:cs="Times New Roman"/>
          <w:sz w:val="28"/>
          <w:szCs w:val="28"/>
        </w:rPr>
        <w:t>-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          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StarSymbol" w:eastAsia="Times New Roman" w:hAnsi="StarSymbol" w:cs="Times New Roman"/>
          <w:sz w:val="28"/>
          <w:szCs w:val="28"/>
        </w:rPr>
        <w:t>-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          изучает собранный материал и обеспечивает его учет и хранение;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StarSymbol" w:eastAsia="Times New Roman" w:hAnsi="StarSymbol" w:cs="Times New Roman"/>
          <w:sz w:val="28"/>
          <w:szCs w:val="28"/>
        </w:rPr>
        <w:t>-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          осуществляет создание экспозиций, стационарных и передвижных выставок;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StarSymbol" w:eastAsia="Times New Roman" w:hAnsi="StarSymbol" w:cs="Times New Roman"/>
          <w:sz w:val="28"/>
          <w:szCs w:val="28"/>
        </w:rPr>
        <w:t>-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          проводит экскурсии для обучающихся, родителей, общественности;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StarSymbol" w:eastAsia="Times New Roman" w:hAnsi="StarSymbol" w:cs="Times New Roman"/>
          <w:sz w:val="28"/>
          <w:szCs w:val="28"/>
        </w:rPr>
        <w:t>-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          оказывает содействие учителям в использовании музейных материалов в учебном процессе;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Учет и хранение фондов</w:t>
      </w:r>
    </w:p>
    <w:p w:rsidR="00035753" w:rsidRPr="00035753" w:rsidRDefault="004141E0" w:rsidP="00035753">
      <w:pPr>
        <w:spacing w:after="0" w:line="240" w:lineRule="auto"/>
        <w:rPr>
          <w:rFonts w:ascii="Castellar" w:eastAsia="Times New Roman" w:hAnsi="Castellar" w:cs="Times New Roman"/>
          <w:sz w:val="28"/>
          <w:szCs w:val="28"/>
        </w:rPr>
      </w:pPr>
      <w:r>
        <w:rPr>
          <w:rFonts w:ascii="Castellar" w:eastAsia="Times New Roman" w:hAnsi="Castellar" w:cs="Times New Roman"/>
          <w:sz w:val="28"/>
          <w:szCs w:val="28"/>
        </w:rPr>
        <w:t>5.1.</w:t>
      </w:r>
      <w:r w:rsidR="00035753" w:rsidRPr="00035753">
        <w:rPr>
          <w:rFonts w:ascii="Times New Roman" w:eastAsia="Times New Roman" w:hAnsi="Times New Roman" w:cs="Times New Roman"/>
          <w:sz w:val="28"/>
          <w:szCs w:val="28"/>
        </w:rPr>
        <w:t>Весьсобранныйматериалсоставляетфондмузеяиучитываетсявинвентарнойкниге</w:t>
      </w:r>
      <w:r w:rsidR="00035753" w:rsidRPr="00035753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="00035753" w:rsidRPr="00035753">
        <w:rPr>
          <w:rFonts w:ascii="Times New Roman" w:eastAsia="Times New Roman" w:hAnsi="Times New Roman" w:cs="Times New Roman"/>
          <w:sz w:val="28"/>
          <w:szCs w:val="28"/>
        </w:rPr>
        <w:t>заверенной</w:t>
      </w:r>
      <w:r w:rsidR="00A67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753" w:rsidRPr="0003575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A67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753" w:rsidRPr="0003575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035753" w:rsidRPr="00035753">
        <w:rPr>
          <w:rFonts w:ascii="Castellar" w:eastAsia="Times New Roman" w:hAnsi="Castellar" w:cs="Times New Roman"/>
          <w:sz w:val="28"/>
          <w:szCs w:val="28"/>
        </w:rPr>
        <w:t>.</w:t>
      </w:r>
    </w:p>
    <w:p w:rsidR="00035753" w:rsidRPr="00035753" w:rsidRDefault="00035753" w:rsidP="00035753">
      <w:pPr>
        <w:spacing w:after="0" w:line="240" w:lineRule="auto"/>
        <w:rPr>
          <w:rFonts w:ascii="Castellar" w:eastAsia="Times New Roman" w:hAnsi="Castellar" w:cs="Times New Roman"/>
          <w:sz w:val="28"/>
          <w:szCs w:val="28"/>
        </w:rPr>
      </w:pPr>
      <w:r w:rsidRPr="00035753">
        <w:rPr>
          <w:rFonts w:ascii="Castellar" w:eastAsia="Times New Roman" w:hAnsi="Castellar" w:cs="Times New Roman"/>
          <w:sz w:val="28"/>
          <w:szCs w:val="28"/>
        </w:rPr>
        <w:t xml:space="preserve">5.2. 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Экспонаты</w:t>
      </w:r>
      <w:r w:rsidRPr="00035753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представленныевмузей</w:t>
      </w:r>
      <w:r w:rsidRPr="00035753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>оформляютсяпоактуприемкипредметовнапостоянноехранение</w:t>
      </w:r>
      <w:r w:rsidRPr="00035753">
        <w:rPr>
          <w:rFonts w:ascii="Castellar" w:eastAsia="Times New Roman" w:hAnsi="Castellar" w:cs="Times New Roman"/>
          <w:sz w:val="28"/>
          <w:szCs w:val="28"/>
        </w:rPr>
        <w:t>.</w:t>
      </w:r>
    </w:p>
    <w:p w:rsidR="00035753" w:rsidRPr="00035753" w:rsidRDefault="004141E0" w:rsidP="00035753">
      <w:pPr>
        <w:spacing w:after="0" w:line="240" w:lineRule="auto"/>
        <w:rPr>
          <w:rFonts w:ascii="Castellar" w:eastAsia="Times New Roman" w:hAnsi="Castellar" w:cs="Times New Roman"/>
          <w:color w:val="000000"/>
          <w:sz w:val="28"/>
          <w:szCs w:val="28"/>
        </w:rPr>
      </w:pPr>
      <w:r>
        <w:rPr>
          <w:rFonts w:ascii="Castellar" w:eastAsia="Times New Roman" w:hAnsi="Castellar" w:cs="Times New Roman"/>
          <w:color w:val="000000"/>
          <w:sz w:val="28"/>
          <w:szCs w:val="28"/>
        </w:rPr>
        <w:t>5.3.</w:t>
      </w:r>
      <w:r w:rsidR="00035753"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Ответственностьзасохранностьфондовмузеянесетруководительобразовательногоучреждения</w:t>
      </w:r>
      <w:r w:rsidR="00035753" w:rsidRPr="00035753">
        <w:rPr>
          <w:rFonts w:ascii="Castellar" w:eastAsia="Times New Roman" w:hAnsi="Castellar" w:cs="Times New Roman"/>
          <w:color w:val="000000"/>
          <w:sz w:val="28"/>
          <w:szCs w:val="28"/>
        </w:rPr>
        <w:t>.</w:t>
      </w:r>
    </w:p>
    <w:p w:rsidR="00035753" w:rsidRPr="00035753" w:rsidRDefault="00035753" w:rsidP="00035753">
      <w:pPr>
        <w:spacing w:after="0" w:line="240" w:lineRule="auto"/>
        <w:rPr>
          <w:rFonts w:ascii="Castellar" w:eastAsia="Times New Roman" w:hAnsi="Castellar" w:cs="Times New Roman"/>
          <w:color w:val="000000"/>
          <w:sz w:val="28"/>
          <w:szCs w:val="28"/>
        </w:rPr>
      </w:pP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5.4.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Хранениевмузеяхвзрывоопасных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радиоактивныхииныхпредметов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угрожающихжизниибезопасностилюдей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категорическизапрещается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>.</w:t>
      </w:r>
    </w:p>
    <w:p w:rsidR="00035753" w:rsidRPr="00035753" w:rsidRDefault="00035753" w:rsidP="00035753">
      <w:pPr>
        <w:spacing w:after="0" w:line="240" w:lineRule="auto"/>
        <w:rPr>
          <w:rFonts w:ascii="Castellar" w:eastAsia="Times New Roman" w:hAnsi="Castellar" w:cs="Times New Roman"/>
          <w:color w:val="000000"/>
          <w:sz w:val="28"/>
          <w:szCs w:val="28"/>
        </w:rPr>
      </w:pP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5.5.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Хранениеогнестрельногоихолодногооружия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предметовиздрагоценныхметалловикамнейосуществляетсявсоответствиисдействующимзаконодательством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>.</w:t>
      </w:r>
    </w:p>
    <w:p w:rsidR="00035753" w:rsidRPr="00035753" w:rsidRDefault="00035753" w:rsidP="00035753">
      <w:pPr>
        <w:spacing w:after="0" w:line="240" w:lineRule="auto"/>
        <w:rPr>
          <w:rFonts w:ascii="Castellar" w:eastAsia="Times New Roman" w:hAnsi="Castellar" w:cs="Times New Roman"/>
          <w:color w:val="000000"/>
          <w:sz w:val="28"/>
          <w:szCs w:val="28"/>
        </w:rPr>
      </w:pP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lastRenderedPageBreak/>
        <w:t xml:space="preserve">5.6.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сохранностькоторыхнеможетбытьобеспеченамузеем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должныбытьпереданынахранениевближайшийилипрофильныймузей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 xml:space="preserve">, </w:t>
      </w:r>
      <w:r w:rsidRPr="0003575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</w:t>
      </w:r>
      <w:r w:rsidRPr="00035753">
        <w:rPr>
          <w:rFonts w:ascii="Castellar" w:eastAsia="Times New Roman" w:hAnsi="Castellar" w:cs="Times New Roman"/>
          <w:color w:val="000000"/>
          <w:sz w:val="28"/>
          <w:szCs w:val="28"/>
        </w:rPr>
        <w:t>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03575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работой музея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Музей организует свою работу на основе самоуправления. Работу музея направляет Совет,  избираемый общим собранием актива музея.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Совет музея разрабатывает планы работы: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встречи учащихся с ветеранами войны и труда, деятелями культуры, 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-осуществляет подготовку экскурсоводов, лекторов и другую учебу актива.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- готовит выставки.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Направляет и осуществляет педагогическое руководство школьного музея и его Совета руководитель музея из числа педагогических работников, с доплатой  в тарификации.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В помощь могут создаваться Советы содействия. В Совет содействия входят учителя, представители шефской организации, родители. Совет содействия оказывает помощь учащимся – активистам школьного музея в работе, а также способствует установлению связей с научными учреждениями, с другими школьными, государственными музеями.</w:t>
      </w:r>
    </w:p>
    <w:p w:rsidR="00035753" w:rsidRPr="00035753" w:rsidRDefault="00035753" w:rsidP="00035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Музей поддерживает связь в работе с Управлением образования, другими музеями.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75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5753" w:rsidRPr="00035753" w:rsidRDefault="00035753" w:rsidP="0003575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8B5" w:rsidRDefault="005C18B5"/>
    <w:p w:rsidR="005C18B5" w:rsidRDefault="005C18B5"/>
    <w:sectPr w:rsidR="005C18B5" w:rsidSect="007A40A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8B5"/>
    <w:rsid w:val="00035753"/>
    <w:rsid w:val="001F6464"/>
    <w:rsid w:val="004141E0"/>
    <w:rsid w:val="005C18B5"/>
    <w:rsid w:val="00667CDC"/>
    <w:rsid w:val="006A3175"/>
    <w:rsid w:val="007A40AC"/>
    <w:rsid w:val="00A67EE3"/>
    <w:rsid w:val="00AA3092"/>
    <w:rsid w:val="00C62C89"/>
    <w:rsid w:val="00C6561B"/>
    <w:rsid w:val="00EC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D4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EE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6159-6B99-4391-BB21-BB53D268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К.С.В.</dc:creator>
  <cp:keywords/>
  <dc:description/>
  <cp:lastModifiedBy>пк</cp:lastModifiedBy>
  <cp:revision>7</cp:revision>
  <cp:lastPrinted>2016-03-01T12:48:00Z</cp:lastPrinted>
  <dcterms:created xsi:type="dcterms:W3CDTF">2008-11-20T14:47:00Z</dcterms:created>
  <dcterms:modified xsi:type="dcterms:W3CDTF">2019-02-14T11:35:00Z</dcterms:modified>
</cp:coreProperties>
</file>